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1ECA" w14:textId="77777777" w:rsidR="002D16CC" w:rsidRDefault="002B241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5DF2F1E4" w14:textId="77777777" w:rsidR="002D16CC" w:rsidRDefault="002D16CC">
      <w:pPr>
        <w:rPr>
          <w:sz w:val="4"/>
          <w:szCs w:val="4"/>
        </w:rPr>
      </w:pPr>
    </w:p>
    <w:tbl>
      <w:tblPr>
        <w:tblW w:w="152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119"/>
        <w:gridCol w:w="3119"/>
        <w:gridCol w:w="1204"/>
        <w:gridCol w:w="1204"/>
        <w:gridCol w:w="1204"/>
      </w:tblGrid>
      <w:tr w:rsidR="00915A17" w14:paraId="319B6C83" w14:textId="77777777" w:rsidTr="00915A17">
        <w:tc>
          <w:tcPr>
            <w:tcW w:w="2268" w:type="dxa"/>
            <w:vAlign w:val="center"/>
          </w:tcPr>
          <w:p w14:paraId="4C368EBF" w14:textId="77777777" w:rsidR="00915A17" w:rsidRDefault="00915A17">
            <w:pPr>
              <w:pStyle w:val="Kop1"/>
              <w:rPr>
                <w:rFonts w:ascii="Tahoma" w:hAnsi="Tahoma" w:cs="Tahoma"/>
                <w:i w:val="0"/>
                <w:szCs w:val="18"/>
              </w:rPr>
            </w:pPr>
            <w:r>
              <w:rPr>
                <w:rFonts w:ascii="Tahoma" w:hAnsi="Tahoma" w:cs="Tahoma"/>
                <w:i w:val="0"/>
                <w:szCs w:val="18"/>
              </w:rPr>
              <w:t xml:space="preserve">2 </w:t>
            </w:r>
            <w:r w:rsidR="00FE7CF8">
              <w:rPr>
                <w:rFonts w:ascii="Tahoma" w:hAnsi="Tahoma" w:cs="Tahoma"/>
                <w:i w:val="0"/>
                <w:szCs w:val="18"/>
              </w:rPr>
              <w:t>Theorie</w:t>
            </w:r>
          </w:p>
          <w:p w14:paraId="640F03D6" w14:textId="77777777" w:rsidR="00915A17" w:rsidRDefault="00915A17">
            <w:pPr>
              <w:pStyle w:val="Kop1"/>
              <w:rPr>
                <w:rFonts w:ascii="Tahoma" w:hAnsi="Tahoma" w:cs="Tahoma"/>
                <w:i w:val="0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130967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onvoldoende</w:t>
            </w:r>
          </w:p>
          <w:p w14:paraId="085C7409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C38E9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voldoende</w:t>
            </w:r>
          </w:p>
          <w:p w14:paraId="648032F6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2FEBEC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goed</w:t>
            </w:r>
          </w:p>
          <w:p w14:paraId="3A7A8D6F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90A6DB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weging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5DD6A1" w14:textId="77777777" w:rsidR="00915A17" w:rsidRDefault="00915A17" w:rsidP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maximale score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FCBBC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score</w:t>
            </w:r>
          </w:p>
          <w:p w14:paraId="6C37BEB1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</w:t>
            </w:r>
          </w:p>
        </w:tc>
      </w:tr>
      <w:tr w:rsidR="00915A17" w14:paraId="3450ADE2" w14:textId="77777777" w:rsidTr="00915A1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329E99C2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Uitvoering onderzoek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097D7BD9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2E04FB8A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1032B075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03A82B62" w14:textId="77777777" w:rsidR="00915A17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5950EE3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226914D3" w14:textId="77777777" w:rsidR="00915A17" w:rsidRDefault="00915A17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15A17" w14:paraId="2EE6952B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78AB" w14:textId="77777777" w:rsidR="00915A17" w:rsidRPr="00531049" w:rsidRDefault="00FE7CF8" w:rsidP="00FE7CF8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>De inleidende probleemstelling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E920" w14:textId="77777777" w:rsidR="00915A17" w:rsidRPr="00531049" w:rsidRDefault="00FE7CF8" w:rsidP="00FE7CF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 is geen inleiding geschreven, passend bij het onderzoek. De hoofd- en deelvragen zijn niet uitgewerkt. Logboek is niet bijgehouden.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4286" w14:textId="77777777" w:rsidR="00915A17" w:rsidRPr="00531049" w:rsidRDefault="00FE7CF8" w:rsidP="00FE7CF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Een inleiding is geschreven, passend bij het onderzoek. De hoofd- en deelvragen zijn voldoende uitgewerkt. Logboek is goed bijgehouden.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D69C" w14:textId="77777777" w:rsidR="00915A17" w:rsidRPr="00531049" w:rsidRDefault="00915A1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Een</w:t>
            </w:r>
            <w:r w:rsidR="00FE7CF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goede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inleiding is geschreven, passend bij het onderzoek. De hoofd- en deelvragen zijn goed uitgewerkt. Logboek is goed bijgehouden.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06E7" w14:textId="77777777" w:rsidR="00915A17" w:rsidRPr="00531049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2x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726E" w14:textId="77777777" w:rsidR="00915A17" w:rsidRDefault="00915A17" w:rsidP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CDBC" w14:textId="77777777" w:rsidR="00915A17" w:rsidRPr="00531049" w:rsidRDefault="00915A17" w:rsidP="00FF723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5A17" w14:paraId="56936BAC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4D5D" w14:textId="77777777" w:rsidR="00915A17" w:rsidRPr="00531049" w:rsidRDefault="00915A17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Literatuurstudie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D237" w14:textId="77777777" w:rsidR="00915A17" w:rsidRPr="00531049" w:rsidRDefault="00915A1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gebruikte informatiebronnen voldoen aan één (of geen) van de criteria die in de kolom ‘goed’ worden genoemd.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2AE7" w14:textId="77777777" w:rsidR="00915A17" w:rsidRPr="00531049" w:rsidRDefault="00915A1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gebruikte informatiebronnen voldoen aan twee van de criteria die in de kolom ‘goed’ worden genoemd.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85C3" w14:textId="77777777" w:rsidR="00915A17" w:rsidRPr="00531049" w:rsidRDefault="00915A1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gebruikte informatiebronnen zijn (1) divers, (2) betrouwbaar en (3) overstijgen het niveau van het voortgezet onderwijs.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32E8" w14:textId="77777777" w:rsidR="00915A17" w:rsidRPr="00531049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2x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9013" w14:textId="77777777" w:rsidR="00915A17" w:rsidRDefault="00915A17" w:rsidP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16AB" w14:textId="77777777" w:rsidR="00915A17" w:rsidRPr="00531049" w:rsidRDefault="00915A17" w:rsidP="00FF723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5A17" w14:paraId="67B03C3C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7F3F" w14:textId="77777777" w:rsidR="00915A17" w:rsidRPr="00531049" w:rsidRDefault="00FE7CF8" w:rsidP="00C142E7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>Opzet van het p</w:t>
            </w:r>
            <w:r w:rsidR="00915A17"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raktisch </w:t>
            </w:r>
            <w:r w:rsidR="00C142E7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/theoretisch </w:t>
            </w:r>
            <w:r w:rsidR="00915A17"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werk</w:t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(experimenten, enquêtes, interviews et cetera)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84F4" w14:textId="77777777" w:rsidR="00915A17" w:rsidRPr="00531049" w:rsidRDefault="00915A17" w:rsidP="00C142E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Het praktische </w:t>
            </w:r>
            <w:r w:rsidR="00C142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theoretische werk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is onnauwkeurig </w:t>
            </w:r>
            <w:r w:rsidR="00FE7CF8">
              <w:rPr>
                <w:rFonts w:ascii="Tahoma" w:hAnsi="Tahoma" w:cs="Tahoma"/>
                <w:color w:val="000000"/>
                <w:sz w:val="16"/>
                <w:szCs w:val="16"/>
              </w:rPr>
              <w:t>voorbereid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Het is niet of nauwelijks vastgelegd hoe het praktische werk </w:t>
            </w:r>
            <w:r w:rsidR="00FE7CF8">
              <w:rPr>
                <w:rFonts w:ascii="Tahoma" w:hAnsi="Tahoma" w:cs="Tahoma"/>
                <w:color w:val="000000"/>
                <w:sz w:val="16"/>
                <w:szCs w:val="16"/>
              </w:rPr>
              <w:t>moet worden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uitgevoerd en/of </w:t>
            </w:r>
            <w:r w:rsidR="00FE7CF8">
              <w:rPr>
                <w:rFonts w:ascii="Tahoma" w:hAnsi="Tahoma" w:cs="Tahoma"/>
                <w:color w:val="000000"/>
                <w:sz w:val="16"/>
                <w:szCs w:val="16"/>
              </w:rPr>
              <w:t xml:space="preserve">hoe de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data </w:t>
            </w:r>
            <w:r w:rsidR="00FE7CF8">
              <w:rPr>
                <w:rFonts w:ascii="Tahoma" w:hAnsi="Tahoma" w:cs="Tahoma"/>
                <w:color w:val="000000"/>
                <w:sz w:val="16"/>
                <w:szCs w:val="16"/>
              </w:rPr>
              <w:t xml:space="preserve">wordt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verzameld.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5623B" w14:textId="77777777" w:rsidR="00915A17" w:rsidRPr="00531049" w:rsidRDefault="00FE7CF8" w:rsidP="00C142E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Het praktische </w:t>
            </w:r>
            <w:r w:rsidR="00C142E7">
              <w:rPr>
                <w:rFonts w:ascii="Tahoma" w:hAnsi="Tahoma" w:cs="Tahoma"/>
                <w:color w:val="000000"/>
                <w:sz w:val="16"/>
                <w:szCs w:val="16"/>
              </w:rPr>
              <w:t>/ theoretische werk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is redelijk voorbereid.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Het is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redelijk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vastgelegd hoe het praktische werk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moet worden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uitgevoerd en/of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hoe de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wordt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verzameld.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1FE3" w14:textId="77777777" w:rsidR="00915A17" w:rsidRPr="00531049" w:rsidRDefault="00FE7CF8" w:rsidP="00C142E7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Het praktische</w:t>
            </w:r>
            <w:r w:rsidR="00C142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/theoretische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werk is goed voorbereid.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Het is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goed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vastgelegd hoe het praktische werk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moet worden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uitgevoerd en/of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hoe de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wordt 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verzameld.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38FB" w14:textId="77777777" w:rsidR="00915A17" w:rsidRPr="00531049" w:rsidRDefault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D636" w14:textId="77777777" w:rsidR="00915A17" w:rsidRDefault="00915A17" w:rsidP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DE70" w14:textId="77777777" w:rsidR="00915A17" w:rsidRPr="00531049" w:rsidRDefault="00915A17" w:rsidP="00FF723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5A17" w14:paraId="24900CA1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C9EC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Creativiteit en originaliteit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53CC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invulling van het onderzoek was erg voor de hand liggend.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BD10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ook gebruik gemaakt van eigen ideeën.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BD57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invulling van het onderzoek was erg origineel. Er was veel eigen inbreng.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AB16" w14:textId="77777777" w:rsidR="00915A17" w:rsidRPr="00531049" w:rsidRDefault="00915A17" w:rsidP="00F44939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6E31" w14:textId="77777777" w:rsidR="00915A17" w:rsidRDefault="00915A17" w:rsidP="00915A17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29BE" w14:textId="77777777" w:rsidR="00915A17" w:rsidRPr="00531049" w:rsidRDefault="00915A17" w:rsidP="00F44939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5A17" w14:paraId="67F4446F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5594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Communicatie met begeleiders (docenten en TOA’s)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E77A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nauwelijks contact geweest met de begeleiders. Afspraken werden vaak niet nagekomen.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35EC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regelmatig contact geweest met de begeleiders. Afspraken werden meestal nagekomen.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694A" w14:textId="77777777" w:rsidR="00915A17" w:rsidRPr="00531049" w:rsidRDefault="00915A17" w:rsidP="00F44939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veelvuldig en constructief met de begeleiders gecommuniceerd. Afspraken werden altijd nagekomen.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0B76" w14:textId="77777777" w:rsidR="00915A17" w:rsidRPr="00531049" w:rsidRDefault="00D11F9C" w:rsidP="00F44939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O/V/G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5D9A" w14:textId="77777777" w:rsidR="00915A17" w:rsidRDefault="00915A17" w:rsidP="00D11F9C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851C" w14:textId="77777777" w:rsidR="00915A17" w:rsidRPr="00531049" w:rsidRDefault="00915A17" w:rsidP="00F44939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0A48" w14:paraId="79385D9F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382F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Inzet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1F18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De betrokkenheid bij het onderzoek was minimaal. De inzet was matig.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A226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betrokkenheid gewerkt. De inzet was voldoende.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821E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1049">
              <w:rPr>
                <w:rFonts w:ascii="Tahoma" w:hAnsi="Tahoma" w:cs="Tahoma"/>
                <w:color w:val="000000"/>
                <w:sz w:val="16"/>
                <w:szCs w:val="16"/>
              </w:rPr>
              <w:t>Er is met veel enthousiasme en betrokkenheid gewerkt. Leerlingen hebben elkaar en anderen gestimuleerd.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8B78" w14:textId="77777777" w:rsidR="00490A48" w:rsidRDefault="00490A48" w:rsidP="00490A48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O/V/G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5AE0" w14:textId="77777777" w:rsidR="00490A48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2CE0" w14:textId="77777777" w:rsidR="00490A48" w:rsidRPr="00531049" w:rsidRDefault="00490A48" w:rsidP="00490A48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0A48" w14:paraId="759B403E" w14:textId="77777777" w:rsidTr="00FE7CF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8B36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4035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DD77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EF26" w14:textId="77777777" w:rsidR="00490A48" w:rsidRPr="00531049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8B99" w14:textId="77777777" w:rsidR="00490A48" w:rsidRDefault="00490A48" w:rsidP="00490A48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6419" w14:textId="77777777" w:rsidR="00490A48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BBC5" w14:textId="77777777" w:rsidR="00490A48" w:rsidRPr="00531049" w:rsidRDefault="00490A48" w:rsidP="00490A48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0A48" w14:paraId="6B3292C1" w14:textId="77777777" w:rsidTr="00915A17">
        <w:tc>
          <w:tcPr>
            <w:tcW w:w="128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C75E5" w14:textId="77777777" w:rsidR="00490A48" w:rsidRPr="00531049" w:rsidRDefault="00490A48" w:rsidP="00490A48">
            <w:pPr>
              <w:spacing w:before="40" w:after="40"/>
              <w:ind w:left="57" w:right="57"/>
              <w:jc w:val="right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 xml:space="preserve">Maximumscore uitvoering 2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3B744" w14:textId="77777777" w:rsidR="00490A48" w:rsidRDefault="00490A48" w:rsidP="00490A48">
            <w:pPr>
              <w:spacing w:before="40" w:after="40"/>
              <w:ind w:left="57" w:right="57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 xml:space="preserve">     20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AAD2F" w14:textId="77777777" w:rsidR="00490A48" w:rsidRPr="00531049" w:rsidRDefault="00490A48" w:rsidP="00490A48">
            <w:pPr>
              <w:spacing w:before="40" w:after="40"/>
              <w:ind w:left="57" w:right="57"/>
              <w:jc w:val="center"/>
              <w:rPr>
                <w:rFonts w:ascii="Tahoma" w:hAnsi="Tahoma" w:cs="Tahoma"/>
                <w:color w:val="000000"/>
                <w:szCs w:val="24"/>
              </w:rPr>
            </w:pPr>
          </w:p>
        </w:tc>
      </w:tr>
      <w:tr w:rsidR="00490A48" w14:paraId="2412BFFB" w14:textId="77777777" w:rsidTr="00915A17">
        <w:tc>
          <w:tcPr>
            <w:tcW w:w="128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4D62D" w14:textId="77777777" w:rsidR="00490A48" w:rsidRDefault="00490A48" w:rsidP="00490A48">
            <w:pPr>
              <w:spacing w:before="40" w:after="40"/>
              <w:ind w:left="57" w:right="57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92ABB" w14:textId="77777777" w:rsidR="00490A48" w:rsidRPr="00BD507E" w:rsidRDefault="00490A48" w:rsidP="00490A48">
            <w:pPr>
              <w:spacing w:before="40" w:after="40"/>
              <w:ind w:right="57"/>
              <w:rPr>
                <w:rFonts w:ascii="Tahoma" w:hAnsi="Tahoma" w:cs="Tahoma"/>
                <w:i/>
                <w:color w:val="FF0000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90C1F" w14:textId="77777777" w:rsidR="00490A48" w:rsidRPr="00BD507E" w:rsidRDefault="00490A48" w:rsidP="00490A48">
            <w:pPr>
              <w:spacing w:before="40" w:after="40"/>
              <w:ind w:right="57"/>
              <w:rPr>
                <w:rFonts w:ascii="Tahoma" w:hAnsi="Tahoma" w:cs="Tahoma"/>
                <w:i/>
                <w:color w:val="FF0000"/>
                <w:szCs w:val="24"/>
              </w:rPr>
            </w:pPr>
          </w:p>
        </w:tc>
      </w:tr>
    </w:tbl>
    <w:p w14:paraId="7E5BB4EE" w14:textId="77777777" w:rsidR="002D16CC" w:rsidRDefault="002D16CC">
      <w:pPr>
        <w:rPr>
          <w:rFonts w:ascii="Arial" w:hAnsi="Arial"/>
          <w:szCs w:val="24"/>
        </w:rPr>
      </w:pPr>
    </w:p>
    <w:p w14:paraId="1F3909DF" w14:textId="77777777" w:rsidR="002D16CC" w:rsidRDefault="002D16CC">
      <w:pPr>
        <w:rPr>
          <w:rFonts w:ascii="Tahoma" w:hAnsi="Tahoma" w:cs="Tahoma"/>
          <w:szCs w:val="24"/>
        </w:rPr>
      </w:pPr>
    </w:p>
    <w:p w14:paraId="6A3C69C7" w14:textId="77777777" w:rsidR="002D16CC" w:rsidRDefault="002D16CC"/>
    <w:p w14:paraId="2AB2F938" w14:textId="77777777" w:rsidR="002D16CC" w:rsidRDefault="002D16CC">
      <w:pPr>
        <w:rPr>
          <w:rFonts w:ascii="Tahoma" w:hAnsi="Tahoma" w:cs="Tahoma"/>
          <w:szCs w:val="24"/>
        </w:rPr>
      </w:pPr>
    </w:p>
    <w:sectPr w:rsidR="002D16CC" w:rsidSect="00AC56B8">
      <w:headerReference w:type="default" r:id="rId8"/>
      <w:pgSz w:w="16840" w:h="11907" w:orient="landscape" w:code="9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7C63" w14:textId="77777777" w:rsidR="0065678D" w:rsidRDefault="0065678D">
      <w:r>
        <w:separator/>
      </w:r>
    </w:p>
  </w:endnote>
  <w:endnote w:type="continuationSeparator" w:id="0">
    <w:p w14:paraId="69928BBC" w14:textId="77777777" w:rsidR="0065678D" w:rsidRDefault="0065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EA4A" w14:textId="77777777" w:rsidR="0065678D" w:rsidRDefault="0065678D">
      <w:r>
        <w:separator/>
      </w:r>
    </w:p>
  </w:footnote>
  <w:footnote w:type="continuationSeparator" w:id="0">
    <w:p w14:paraId="09EEA38E" w14:textId="77777777" w:rsidR="0065678D" w:rsidRDefault="0065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F4A0" w14:textId="77777777" w:rsidR="0087550E" w:rsidRDefault="0087550E">
    <w:pPr>
      <w:pStyle w:val="Koptekst"/>
      <w:rPr>
        <w:rFonts w:ascii="Tahoma" w:hAnsi="Tahoma" w:cs="Tahoma"/>
        <w:szCs w:val="24"/>
      </w:rPr>
    </w:pPr>
    <w:r>
      <w:rPr>
        <w:rFonts w:ascii="Tahoma" w:hAnsi="Tahoma" w:cs="Tahoma"/>
        <w:szCs w:val="24"/>
      </w:rPr>
      <w:t xml:space="preserve">BEOORDELINGSMOMENT 2 </w:t>
    </w:r>
    <w:r>
      <w:rPr>
        <w:rFonts w:ascii="Tahoma" w:hAnsi="Tahoma" w:cs="Tahoma"/>
        <w:i/>
        <w:szCs w:val="24"/>
      </w:rPr>
      <w:t xml:space="preserve"> </w:t>
    </w:r>
    <w:r>
      <w:rPr>
        <w:rFonts w:ascii="Tahoma" w:hAnsi="Tahoma" w:cs="Tahoma"/>
        <w:szCs w:val="24"/>
      </w:rPr>
      <w:t>PROFIELWERKSTUK (per regel maximaal 2 punten)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3816"/>
    <w:multiLevelType w:val="hybridMultilevel"/>
    <w:tmpl w:val="D47C1A9C"/>
    <w:lvl w:ilvl="0" w:tplc="49F828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3166"/>
    <w:multiLevelType w:val="hybridMultilevel"/>
    <w:tmpl w:val="8F4E1E1C"/>
    <w:lvl w:ilvl="0" w:tplc="811EF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C"/>
    <w:rsid w:val="000141FD"/>
    <w:rsid w:val="00042F3A"/>
    <w:rsid w:val="00076845"/>
    <w:rsid w:val="000A6429"/>
    <w:rsid w:val="000C0D10"/>
    <w:rsid w:val="001D5BC0"/>
    <w:rsid w:val="002B2418"/>
    <w:rsid w:val="002D16CC"/>
    <w:rsid w:val="002D4328"/>
    <w:rsid w:val="002F1BF0"/>
    <w:rsid w:val="0032745C"/>
    <w:rsid w:val="003D5921"/>
    <w:rsid w:val="003D5F51"/>
    <w:rsid w:val="00476B4F"/>
    <w:rsid w:val="00490A48"/>
    <w:rsid w:val="00507BD0"/>
    <w:rsid w:val="00531049"/>
    <w:rsid w:val="0056566D"/>
    <w:rsid w:val="005D1965"/>
    <w:rsid w:val="006010CF"/>
    <w:rsid w:val="0065678D"/>
    <w:rsid w:val="00666F68"/>
    <w:rsid w:val="00741783"/>
    <w:rsid w:val="00807576"/>
    <w:rsid w:val="00844D70"/>
    <w:rsid w:val="0087550E"/>
    <w:rsid w:val="008B54B0"/>
    <w:rsid w:val="008E24F6"/>
    <w:rsid w:val="008E5152"/>
    <w:rsid w:val="00915A17"/>
    <w:rsid w:val="009170EE"/>
    <w:rsid w:val="00A11628"/>
    <w:rsid w:val="00A27093"/>
    <w:rsid w:val="00A37FDB"/>
    <w:rsid w:val="00AC56B8"/>
    <w:rsid w:val="00AE2E44"/>
    <w:rsid w:val="00AE4B43"/>
    <w:rsid w:val="00B27776"/>
    <w:rsid w:val="00BD507E"/>
    <w:rsid w:val="00C142E7"/>
    <w:rsid w:val="00D11F9C"/>
    <w:rsid w:val="00D2264F"/>
    <w:rsid w:val="00D23324"/>
    <w:rsid w:val="00D316E0"/>
    <w:rsid w:val="00D31D41"/>
    <w:rsid w:val="00F44939"/>
    <w:rsid w:val="00FA1C7A"/>
    <w:rsid w:val="00FE7CF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DA186"/>
  <w15:docId w15:val="{F093EBF0-64F7-4C0E-82AB-13CAB26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56B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Kop1">
    <w:name w:val="heading 1"/>
    <w:basedOn w:val="Standaard"/>
    <w:next w:val="Standaard"/>
    <w:qFormat/>
    <w:rsid w:val="00AC56B8"/>
    <w:pPr>
      <w:keepNext/>
      <w:spacing w:before="40" w:after="40"/>
      <w:ind w:left="57" w:right="57"/>
      <w:outlineLvl w:val="0"/>
    </w:pPr>
    <w:rPr>
      <w:rFonts w:ascii="Verdana" w:hAnsi="Verdana"/>
      <w:b/>
      <w:i/>
      <w:sz w:val="18"/>
    </w:rPr>
  </w:style>
  <w:style w:type="paragraph" w:styleId="Kop2">
    <w:name w:val="heading 2"/>
    <w:basedOn w:val="Standaard"/>
    <w:next w:val="Standaard"/>
    <w:qFormat/>
    <w:rsid w:val="00AC56B8"/>
    <w:pPr>
      <w:keepNext/>
      <w:spacing w:before="40" w:after="40"/>
      <w:ind w:left="57" w:right="57"/>
      <w:outlineLvl w:val="1"/>
    </w:pPr>
    <w:rPr>
      <w:rFonts w:ascii="Verdana" w:hAnsi="Verdana"/>
      <w:b/>
      <w:sz w:val="14"/>
    </w:rPr>
  </w:style>
  <w:style w:type="paragraph" w:styleId="Kop3">
    <w:name w:val="heading 3"/>
    <w:basedOn w:val="Standaard"/>
    <w:next w:val="Standaard"/>
    <w:qFormat/>
    <w:rsid w:val="00AC56B8"/>
    <w:pPr>
      <w:keepNext/>
      <w:spacing w:before="40" w:after="40"/>
      <w:ind w:left="57" w:right="57"/>
      <w:outlineLvl w:val="2"/>
    </w:pPr>
    <w:rPr>
      <w:rFonts w:ascii="Verdana" w:hAnsi="Verdana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C56B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C56B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C56B8"/>
  </w:style>
  <w:style w:type="paragraph" w:styleId="Plattetekstinspringen">
    <w:name w:val="Body Text Indent"/>
    <w:basedOn w:val="Standaard"/>
    <w:rsid w:val="00AC56B8"/>
    <w:pPr>
      <w:overflowPunct/>
      <w:autoSpaceDE/>
      <w:autoSpaceDN/>
      <w:adjustRightInd/>
      <w:ind w:left="360"/>
      <w:textAlignment w:val="auto"/>
    </w:pPr>
    <w:rPr>
      <w:rFonts w:ascii="Verdana" w:hAnsi="Verdana"/>
      <w:sz w:val="22"/>
      <w:szCs w:val="24"/>
    </w:rPr>
  </w:style>
  <w:style w:type="paragraph" w:styleId="Ballontekst">
    <w:name w:val="Balloon Text"/>
    <w:basedOn w:val="Standaard"/>
    <w:semiHidden/>
    <w:rsid w:val="00AC56B8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AC56B8"/>
    <w:rPr>
      <w:sz w:val="16"/>
      <w:szCs w:val="16"/>
    </w:rPr>
  </w:style>
  <w:style w:type="paragraph" w:styleId="Tekstopmerking">
    <w:name w:val="annotation text"/>
    <w:basedOn w:val="Standaard"/>
    <w:semiHidden/>
    <w:rsid w:val="00AC56B8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AC56B8"/>
    <w:rPr>
      <w:b/>
      <w:bCs/>
    </w:rPr>
  </w:style>
  <w:style w:type="paragraph" w:styleId="Voetnoottekst">
    <w:name w:val="footnote text"/>
    <w:basedOn w:val="Standaard"/>
    <w:semiHidden/>
    <w:rsid w:val="00AC56B8"/>
    <w:rPr>
      <w:sz w:val="20"/>
    </w:rPr>
  </w:style>
  <w:style w:type="character" w:styleId="Voetnootmarkering">
    <w:name w:val="footnote reference"/>
    <w:semiHidden/>
    <w:rsid w:val="00AC56B8"/>
    <w:rPr>
      <w:vertAlign w:val="superscript"/>
    </w:rPr>
  </w:style>
  <w:style w:type="character" w:customStyle="1" w:styleId="CharChar">
    <w:name w:val="Char Char"/>
    <w:rsid w:val="00AC56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4782-3277-4F19-B597-396F0413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Rubrics voor het beoordelen van een profielwerkstuk</vt:lpstr>
    </vt:vector>
  </TitlesOfParts>
  <Company>ilo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Rubrics voor het beoordelen van een profielwerkstuk</dc:title>
  <dc:creator>Caspar Geraedts;bew.: Piet van Dijk</dc:creator>
  <cp:lastModifiedBy>Britte Wildschut</cp:lastModifiedBy>
  <cp:revision>2</cp:revision>
  <cp:lastPrinted>2019-03-13T14:55:00Z</cp:lastPrinted>
  <dcterms:created xsi:type="dcterms:W3CDTF">2021-05-24T12:21:00Z</dcterms:created>
  <dcterms:modified xsi:type="dcterms:W3CDTF">2021-05-24T12:21:00Z</dcterms:modified>
</cp:coreProperties>
</file>